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9" w:rsidRPr="00DE5979" w:rsidRDefault="007A51A6">
      <w:pPr>
        <w:rPr>
          <w:b/>
        </w:rPr>
      </w:pPr>
      <w:r>
        <w:rPr>
          <w:b/>
        </w:rPr>
        <w:t xml:space="preserve">1.9 </w:t>
      </w:r>
      <w:r w:rsidR="00DE5979" w:rsidRPr="00DE5979">
        <w:rPr>
          <w:b/>
        </w:rPr>
        <w:t>More Exact Values</w:t>
      </w:r>
      <w:r w:rsidR="00DE5979" w:rsidRPr="00DE5979">
        <w:rPr>
          <w:b/>
        </w:rPr>
        <w:tab/>
      </w:r>
      <w:r w:rsidR="00DE5979" w:rsidRPr="00DE5979">
        <w:rPr>
          <w:b/>
        </w:rPr>
        <w:tab/>
      </w:r>
      <w:r w:rsidR="00DE5979" w:rsidRPr="00DE5979">
        <w:rPr>
          <w:b/>
        </w:rPr>
        <w:tab/>
      </w:r>
      <w:r w:rsidR="00DE5979" w:rsidRPr="00DE5979">
        <w:rPr>
          <w:b/>
        </w:rPr>
        <w:tab/>
      </w:r>
      <w:r w:rsidR="00DE5979" w:rsidRPr="00DE5979">
        <w:rPr>
          <w:b/>
        </w:rPr>
        <w:tab/>
      </w:r>
      <w:r w:rsidR="00DE5979" w:rsidRPr="00DE5979">
        <w:rPr>
          <w:b/>
        </w:rPr>
        <w:tab/>
      </w:r>
      <w:bookmarkStart w:id="0" w:name="_GoBack"/>
      <w:bookmarkEnd w:id="0"/>
      <w:r w:rsidR="00DE5979" w:rsidRPr="00DE5979">
        <w:rPr>
          <w:b/>
        </w:rPr>
        <w:t>Name:_______________________</w:t>
      </w:r>
    </w:p>
    <w:p w:rsidR="00DE5979" w:rsidRDefault="00DE5979"/>
    <w:p w:rsidR="00DE5979" w:rsidRDefault="00DE5979">
      <w:r>
        <w:t>Find the exact value of each expression.</w:t>
      </w:r>
    </w:p>
    <w:p w:rsidR="00B05894" w:rsidRDefault="00B05894"/>
    <w:p w:rsidR="002C5A6E" w:rsidRDefault="00B05894">
      <w:r>
        <w:t xml:space="preserve">1.  </w:t>
      </w:r>
      <w:r w:rsidRPr="00B05894">
        <w:rPr>
          <w:position w:val="-16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1.9pt" o:ole="">
            <v:imagedata r:id="rId6" o:title=""/>
          </v:shape>
          <o:OLEObject Type="Embed" ProgID="Equation.DSMT4" ShapeID="_x0000_i1025" DrawAspect="Content" ObjectID="_1532615398" r:id="rId7"/>
        </w:object>
      </w:r>
      <w:r>
        <w:t xml:space="preserve">  </w:t>
      </w:r>
      <w:r>
        <w:tab/>
      </w:r>
      <w:r>
        <w:tab/>
      </w:r>
      <w:r w:rsidR="002C5A6E">
        <w:tab/>
      </w:r>
      <w:r w:rsidR="002C5A6E">
        <w:tab/>
      </w:r>
      <w:r w:rsidR="002C5A6E">
        <w:tab/>
      </w:r>
      <w:r>
        <w:t xml:space="preserve">2.  </w:t>
      </w:r>
      <w:r w:rsidRPr="00B05894">
        <w:rPr>
          <w:position w:val="-28"/>
        </w:rPr>
        <w:object w:dxaOrig="1120" w:dyaOrig="680">
          <v:shape id="_x0000_i1026" type="#_x0000_t75" style="width:56.45pt;height:34.05pt" o:ole="">
            <v:imagedata r:id="rId8" o:title=""/>
          </v:shape>
          <o:OLEObject Type="Embed" ProgID="Equation.DSMT4" ShapeID="_x0000_i1026" DrawAspect="Content" ObjectID="_1532615399" r:id="rId9"/>
        </w:object>
      </w:r>
      <w:r>
        <w:tab/>
      </w:r>
      <w:r>
        <w:tab/>
        <w:t xml:space="preserve">  </w: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B05894" w:rsidRDefault="00B05894">
      <w:r>
        <w:t xml:space="preserve">3.  </w:t>
      </w:r>
      <w:r w:rsidRPr="00B05894">
        <w:rPr>
          <w:position w:val="-28"/>
        </w:rPr>
        <w:object w:dxaOrig="1219" w:dyaOrig="680">
          <v:shape id="_x0000_i1027" type="#_x0000_t75" style="width:60.8pt;height:34.05pt" o:ole="">
            <v:imagedata r:id="rId10" o:title=""/>
          </v:shape>
          <o:OLEObject Type="Embed" ProgID="Equation.DSMT4" ShapeID="_x0000_i1027" DrawAspect="Content" ObjectID="_1532615400" r:id="rId11"/>
        </w:object>
      </w:r>
      <w:r>
        <w:tab/>
      </w:r>
      <w:r>
        <w:tab/>
      </w:r>
      <w:r w:rsidR="002C5A6E">
        <w:tab/>
      </w:r>
      <w:r w:rsidR="002C5A6E">
        <w:tab/>
      </w:r>
      <w:r w:rsidR="002C5A6E">
        <w:tab/>
      </w:r>
      <w:r>
        <w:t xml:space="preserve">4.  </w:t>
      </w:r>
      <w:r w:rsidRPr="00B05894">
        <w:rPr>
          <w:position w:val="-28"/>
        </w:rPr>
        <w:object w:dxaOrig="1180" w:dyaOrig="680">
          <v:shape id="_x0000_i1028" type="#_x0000_t75" style="width:58.85pt;height:33.55pt" o:ole="">
            <v:imagedata r:id="rId12" o:title=""/>
          </v:shape>
          <o:OLEObject Type="Embed" ProgID="Equation.DSMT4" ShapeID="_x0000_i1028" DrawAspect="Content" ObjectID="_1532615401" r:id="rId13"/>
        </w:object>
      </w:r>
    </w:p>
    <w:p w:rsidR="00B05894" w:rsidRDefault="00B05894"/>
    <w:p w:rsidR="00562E13" w:rsidRDefault="00562E13"/>
    <w:p w:rsidR="00562E13" w:rsidRDefault="00562E13"/>
    <w:p w:rsidR="00562E13" w:rsidRDefault="00562E13"/>
    <w:p w:rsidR="00562E13" w:rsidRDefault="00562E13"/>
    <w:p w:rsidR="00B05894" w:rsidRDefault="00B05894">
      <w:r>
        <w:t xml:space="preserve">5.  </w:t>
      </w:r>
      <w:r w:rsidRPr="00B05894">
        <w:rPr>
          <w:position w:val="-6"/>
        </w:rPr>
        <w:object w:dxaOrig="1860" w:dyaOrig="320">
          <v:shape id="_x0000_i1029" type="#_x0000_t75" style="width:92.9pt;height:15.55pt" o:ole="">
            <v:imagedata r:id="rId14" o:title=""/>
          </v:shape>
          <o:OLEObject Type="Embed" ProgID="Equation.DSMT4" ShapeID="_x0000_i1029" DrawAspect="Content" ObjectID="_1532615402" r:id="rId15"/>
        </w:object>
      </w:r>
      <w:r>
        <w:tab/>
      </w:r>
      <w:r>
        <w:tab/>
      </w:r>
      <w:r>
        <w:tab/>
      </w:r>
      <w:r>
        <w:tab/>
        <w:t xml:space="preserve">6.  </w:t>
      </w:r>
      <w:r w:rsidRPr="00B05894">
        <w:rPr>
          <w:position w:val="-24"/>
        </w:rPr>
        <w:object w:dxaOrig="1680" w:dyaOrig="620">
          <v:shape id="_x0000_i1030" type="#_x0000_t75" style="width:84.15pt;height:30.65pt" o:ole="">
            <v:imagedata r:id="rId16" o:title=""/>
          </v:shape>
          <o:OLEObject Type="Embed" ProgID="Equation.DSMT4" ShapeID="_x0000_i1030" DrawAspect="Content" ObjectID="_1532615403" r:id="rId17"/>
        </w:object>
      </w:r>
    </w:p>
    <w:p w:rsidR="00B05894" w:rsidRDefault="00B05894"/>
    <w:p w:rsidR="00562E13" w:rsidRDefault="00562E13"/>
    <w:p w:rsidR="00562E13" w:rsidRDefault="00562E13"/>
    <w:p w:rsidR="00562E13" w:rsidRDefault="00562E13"/>
    <w:p w:rsidR="00562E13" w:rsidRDefault="00562E13"/>
    <w:p w:rsidR="002C5A6E" w:rsidRDefault="002C5A6E"/>
    <w:p w:rsidR="002C5A6E" w:rsidRDefault="002C5A6E"/>
    <w:p w:rsidR="002C5A6E" w:rsidRDefault="002C5A6E"/>
    <w:p w:rsidR="002C5A6E" w:rsidRDefault="002C5A6E"/>
    <w:p w:rsidR="00B05894" w:rsidRDefault="00B05894">
      <w:r>
        <w:t xml:space="preserve">7.  </w:t>
      </w:r>
      <w:r w:rsidRPr="00B05894">
        <w:rPr>
          <w:position w:val="-24"/>
        </w:rPr>
        <w:object w:dxaOrig="2400" w:dyaOrig="620">
          <v:shape id="_x0000_i1031" type="#_x0000_t75" style="width:120.15pt;height:30.65pt" o:ole="">
            <v:imagedata r:id="rId18" o:title=""/>
          </v:shape>
          <o:OLEObject Type="Embed" ProgID="Equation.DSMT4" ShapeID="_x0000_i1031" DrawAspect="Content" ObjectID="_1532615404" r:id="rId19"/>
        </w:object>
      </w:r>
      <w:r w:rsidR="00497962">
        <w:tab/>
      </w:r>
      <w:r w:rsidR="00497962">
        <w:tab/>
      </w:r>
      <w:r w:rsidR="00497962">
        <w:tab/>
      </w:r>
      <w:r w:rsidR="00497962">
        <w:tab/>
        <w:t xml:space="preserve">8.  </w:t>
      </w:r>
      <w:r w:rsidR="00497962" w:rsidRPr="00497962">
        <w:rPr>
          <w:position w:val="-24"/>
        </w:rPr>
        <w:object w:dxaOrig="1579" w:dyaOrig="620">
          <v:shape id="_x0000_i1032" type="#_x0000_t75" style="width:78.8pt;height:30.65pt" o:ole="">
            <v:imagedata r:id="rId20" o:title=""/>
          </v:shape>
          <o:OLEObject Type="Embed" ProgID="Equation.DSMT4" ShapeID="_x0000_i1032" DrawAspect="Content" ObjectID="_1532615405" r:id="rId21"/>
        </w:object>
      </w:r>
    </w:p>
    <w:p w:rsidR="00497962" w:rsidRDefault="00497962"/>
    <w:p w:rsidR="00562E13" w:rsidRDefault="00562E13"/>
    <w:p w:rsidR="00562E13" w:rsidRDefault="00562E13"/>
    <w:p w:rsidR="00562E13" w:rsidRDefault="00562E13"/>
    <w:p w:rsidR="00562E13" w:rsidRDefault="00562E13"/>
    <w:p w:rsidR="00562E13" w:rsidRDefault="00562E13"/>
    <w:p w:rsidR="00562E13" w:rsidRDefault="00562E13"/>
    <w:p w:rsidR="00497962" w:rsidRDefault="00497962">
      <w:r>
        <w:t xml:space="preserve">9.  </w:t>
      </w:r>
      <w:r w:rsidRPr="00497962">
        <w:rPr>
          <w:position w:val="-28"/>
        </w:rPr>
        <w:object w:dxaOrig="2220" w:dyaOrig="680">
          <v:shape id="_x0000_i1033" type="#_x0000_t75" style="width:110.45pt;height:33.55pt" o:ole="">
            <v:imagedata r:id="rId22" o:title=""/>
          </v:shape>
          <o:OLEObject Type="Embed" ProgID="Equation.DSMT4" ShapeID="_x0000_i1033" DrawAspect="Content" ObjectID="_1532615406" r:id="rId23"/>
        </w:object>
      </w:r>
      <w:r>
        <w:tab/>
      </w:r>
      <w:r>
        <w:tab/>
      </w:r>
      <w:r>
        <w:tab/>
      </w:r>
      <w:r>
        <w:tab/>
        <w:t xml:space="preserve">10.  </w:t>
      </w:r>
      <w:r w:rsidRPr="00497962">
        <w:rPr>
          <w:position w:val="-6"/>
        </w:rPr>
        <w:object w:dxaOrig="2040" w:dyaOrig="320">
          <v:shape id="_x0000_i1034" type="#_x0000_t75" style="width:101.7pt;height:15.55pt" o:ole="">
            <v:imagedata r:id="rId24" o:title=""/>
          </v:shape>
          <o:OLEObject Type="Embed" ProgID="Equation.DSMT4" ShapeID="_x0000_i1034" DrawAspect="Content" ObjectID="_1532615407" r:id="rId25"/>
        </w:object>
      </w:r>
    </w:p>
    <w:p w:rsidR="00497962" w:rsidRDefault="00497962"/>
    <w:p w:rsidR="00562E13" w:rsidRDefault="00562E13"/>
    <w:p w:rsidR="00562E13" w:rsidRDefault="00562E13"/>
    <w:p w:rsidR="00562E13" w:rsidRDefault="00562E13"/>
    <w:p w:rsidR="0085406D" w:rsidRDefault="0085406D"/>
    <w:p w:rsidR="00497962" w:rsidRDefault="00497962">
      <w:r>
        <w:lastRenderedPageBreak/>
        <w:t xml:space="preserve">11.  </w:t>
      </w:r>
      <w:r w:rsidRPr="00497962">
        <w:rPr>
          <w:position w:val="-6"/>
        </w:rPr>
        <w:object w:dxaOrig="2420" w:dyaOrig="320">
          <v:shape id="_x0000_i1035" type="#_x0000_t75" style="width:121.15pt;height:15.55pt" o:ole="">
            <v:imagedata r:id="rId26" o:title=""/>
          </v:shape>
          <o:OLEObject Type="Embed" ProgID="Equation.DSMT4" ShapeID="_x0000_i1035" DrawAspect="Content" ObjectID="_1532615408" r:id="rId27"/>
        </w:object>
      </w:r>
      <w:r>
        <w:tab/>
      </w:r>
      <w:r>
        <w:tab/>
      </w:r>
      <w:r>
        <w:tab/>
      </w:r>
      <w:r>
        <w:tab/>
        <w:t xml:space="preserve">12.  </w:t>
      </w:r>
      <w:r w:rsidRPr="00497962">
        <w:rPr>
          <w:position w:val="-24"/>
        </w:rPr>
        <w:object w:dxaOrig="2680" w:dyaOrig="620">
          <v:shape id="_x0000_i1036" type="#_x0000_t75" style="width:134.25pt;height:30.65pt" o:ole="">
            <v:imagedata r:id="rId28" o:title=""/>
          </v:shape>
          <o:OLEObject Type="Embed" ProgID="Equation.DSMT4" ShapeID="_x0000_i1036" DrawAspect="Content" ObjectID="_1532615409" r:id="rId29"/>
        </w:objec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497962" w:rsidRDefault="00497962">
      <w:r>
        <w:t xml:space="preserve">13.  </w:t>
      </w:r>
      <w:r w:rsidRPr="00497962">
        <w:rPr>
          <w:position w:val="-24"/>
        </w:rPr>
        <w:object w:dxaOrig="900" w:dyaOrig="660">
          <v:shape id="_x0000_i1037" type="#_x0000_t75" style="width:44.75pt;height:33.55pt" o:ole="">
            <v:imagedata r:id="rId30" o:title=""/>
          </v:shape>
          <o:OLEObject Type="Embed" ProgID="Equation.DSMT4" ShapeID="_x0000_i1037" DrawAspect="Content" ObjectID="_1532615410" r:id="rId31"/>
        </w:object>
      </w:r>
      <w:r>
        <w:tab/>
      </w:r>
      <w:r>
        <w:tab/>
      </w:r>
      <w:r>
        <w:tab/>
      </w:r>
      <w:r>
        <w:tab/>
      </w:r>
      <w:r>
        <w:tab/>
      </w:r>
      <w:r w:rsidR="00EC1C33">
        <w:tab/>
      </w:r>
      <w:r>
        <w:t xml:space="preserve">14.  </w:t>
      </w:r>
      <w:r w:rsidRPr="00497962">
        <w:rPr>
          <w:position w:val="-54"/>
        </w:rPr>
        <w:object w:dxaOrig="760" w:dyaOrig="1200">
          <v:shape id="_x0000_i1038" type="#_x0000_t75" style="width:38.45pt;height:59.85pt" o:ole="">
            <v:imagedata r:id="rId32" o:title=""/>
          </v:shape>
          <o:OLEObject Type="Embed" ProgID="Equation.DSMT4" ShapeID="_x0000_i1038" DrawAspect="Content" ObjectID="_1532615411" r:id="rId33"/>
        </w:object>
      </w:r>
    </w:p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2C5A6E" w:rsidRDefault="002C5A6E"/>
    <w:p w:rsidR="00497962" w:rsidRDefault="00497962">
      <w:pPr>
        <w:rPr>
          <w:position w:val="-28"/>
        </w:rPr>
      </w:pPr>
      <w:r>
        <w:t xml:space="preserve">15.  </w:t>
      </w:r>
      <w:r w:rsidRPr="00497962">
        <w:rPr>
          <w:position w:val="-24"/>
        </w:rPr>
        <w:object w:dxaOrig="1660" w:dyaOrig="620">
          <v:shape id="_x0000_i1039" type="#_x0000_t75" style="width:83.2pt;height:30.65pt" o:ole="">
            <v:imagedata r:id="rId34" o:title=""/>
          </v:shape>
          <o:OLEObject Type="Embed" ProgID="Equation.DSMT4" ShapeID="_x0000_i1039" DrawAspect="Content" ObjectID="_1532615412" r:id="rId35"/>
        </w:object>
      </w:r>
      <w:r>
        <w:tab/>
      </w:r>
      <w:r>
        <w:tab/>
      </w:r>
      <w:r>
        <w:tab/>
      </w:r>
      <w:r>
        <w:tab/>
      </w:r>
      <w:r w:rsidR="00EC1C33">
        <w:tab/>
      </w:r>
      <w:r>
        <w:t xml:space="preserve">16.  </w:t>
      </w:r>
      <w:r w:rsidRPr="00497962">
        <w:rPr>
          <w:position w:val="-28"/>
        </w:rPr>
        <w:object w:dxaOrig="2140" w:dyaOrig="680">
          <v:shape id="_x0000_i1040" type="#_x0000_t75" style="width:107.05pt;height:33.55pt" o:ole="">
            <v:imagedata r:id="rId36" o:title=""/>
          </v:shape>
          <o:OLEObject Type="Embed" ProgID="Equation.DSMT4" ShapeID="_x0000_i1040" DrawAspect="Content" ObjectID="_1532615413" r:id="rId37"/>
        </w:object>
      </w:r>
    </w:p>
    <w:p w:rsidR="000E765B" w:rsidRDefault="000E765B">
      <w:pPr>
        <w:rPr>
          <w:position w:val="-28"/>
        </w:rPr>
      </w:pPr>
    </w:p>
    <w:p w:rsidR="000E765B" w:rsidRDefault="000E765B"/>
    <w:p w:rsidR="000E765B" w:rsidRDefault="000E765B"/>
    <w:p w:rsidR="000E765B" w:rsidRDefault="000E765B"/>
    <w:p w:rsidR="000E765B" w:rsidRDefault="000E765B"/>
    <w:p w:rsidR="000E765B" w:rsidRDefault="000E765B"/>
    <w:p w:rsidR="000E765B" w:rsidRDefault="000E765B"/>
    <w:p w:rsidR="000E765B" w:rsidRDefault="000E765B">
      <w:r>
        <w:t xml:space="preserve">17. If </w:t>
      </w:r>
      <w:r w:rsidRPr="000E765B">
        <w:rPr>
          <w:position w:val="-24"/>
        </w:rPr>
        <w:object w:dxaOrig="1100" w:dyaOrig="620">
          <v:shape id="_x0000_i1041" type="#_x0000_t75" style="width:55.45pt;height:30.65pt" o:ole="">
            <v:imagedata r:id="rId38" o:title=""/>
          </v:shape>
          <o:OLEObject Type="Embed" ProgID="Equation.DSMT4" ShapeID="_x0000_i1041" DrawAspect="Content" ObjectID="_1532615414" r:id="rId39"/>
        </w:object>
      </w:r>
      <w:r>
        <w:t xml:space="preserve"> and x lies in QII, what </w:t>
      </w:r>
      <w:r>
        <w:tab/>
      </w:r>
      <w:r>
        <w:tab/>
        <w:t xml:space="preserve">18. If </w:t>
      </w:r>
      <w:r w:rsidRPr="000E765B">
        <w:rPr>
          <w:position w:val="-24"/>
        </w:rPr>
        <w:object w:dxaOrig="1080" w:dyaOrig="620">
          <v:shape id="_x0000_i1042" type="#_x0000_t75" style="width:54.5pt;height:30.65pt" o:ole="">
            <v:imagedata r:id="rId40" o:title=""/>
          </v:shape>
          <o:OLEObject Type="Embed" ProgID="Equation.DSMT4" ShapeID="_x0000_i1042" DrawAspect="Content" ObjectID="_1532615415" r:id="rId41"/>
        </w:object>
      </w:r>
      <w:r>
        <w:t xml:space="preserve"> and tan </w:t>
      </w:r>
      <w:r w:rsidRPr="000E765B">
        <w:rPr>
          <w:i/>
        </w:rPr>
        <w:t>x</w:t>
      </w:r>
      <w:r>
        <w:t xml:space="preserve"> &gt; 0, what is the value</w:t>
      </w:r>
    </w:p>
    <w:p w:rsidR="00A01DE5" w:rsidRDefault="000E765B">
      <w:proofErr w:type="gramStart"/>
      <w:r>
        <w:t>is</w:t>
      </w:r>
      <w:proofErr w:type="gramEnd"/>
      <w:r>
        <w:t xml:space="preserve"> the value of cos </w:t>
      </w:r>
      <w:r w:rsidRPr="000E765B">
        <w:rPr>
          <w:i/>
        </w:rPr>
        <w:t>x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cos </w:t>
      </w:r>
      <w:r w:rsidRPr="000E765B">
        <w:rPr>
          <w:i/>
        </w:rPr>
        <w:t>x</w:t>
      </w:r>
      <w:r>
        <w:t>?</w:t>
      </w:r>
    </w:p>
    <w:p w:rsidR="00A01DE5" w:rsidRDefault="00A01DE5">
      <w:r>
        <w:br w:type="page"/>
      </w:r>
    </w:p>
    <w:p w:rsidR="000E765B" w:rsidRPr="00A01DE5" w:rsidRDefault="00A01DE5" w:rsidP="00A01DE5">
      <w:pPr>
        <w:jc w:val="center"/>
        <w:rPr>
          <w:rFonts w:ascii="KG Fall For You" w:hAnsi="KG Fall For You"/>
          <w:sz w:val="56"/>
        </w:rPr>
      </w:pPr>
      <w:r w:rsidRPr="00A01DE5">
        <w:rPr>
          <w:rFonts w:ascii="KG Fall For You" w:hAnsi="KG Fall For You"/>
          <w:sz w:val="56"/>
        </w:rPr>
        <w:lastRenderedPageBreak/>
        <w:t>More Exact Values Key</w:t>
      </w:r>
    </w:p>
    <w:p w:rsidR="00A01DE5" w:rsidRDefault="00A01DE5" w:rsidP="00A01DE5">
      <w:pPr>
        <w:pStyle w:val="ListParagraph"/>
        <w:numPr>
          <w:ilvl w:val="0"/>
          <w:numId w:val="1"/>
        </w:numPr>
        <w:sectPr w:rsidR="00A01DE5" w:rsidSect="00DE5979">
          <w:pgSz w:w="12240" w:h="15840"/>
          <w:pgMar w:top="1008" w:right="1152" w:bottom="1440" w:left="1152" w:header="720" w:footer="720" w:gutter="0"/>
          <w:cols w:space="720"/>
          <w:docGrid w:linePitch="360"/>
        </w:sectPr>
      </w:pP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lastRenderedPageBreak/>
        <w:t>-1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580" w:dyaOrig="660">
          <v:shape id="_x0000_i1043" type="#_x0000_t75" style="width:29.2pt;height:33.1pt" o:ole="">
            <v:imagedata r:id="rId42" o:title=""/>
          </v:shape>
          <o:OLEObject Type="Embed" ProgID="Equation.DSMT4" ShapeID="_x0000_i1043" DrawAspect="Content" ObjectID="_1532615416" r:id="rId43"/>
        </w:object>
      </w:r>
      <w:r>
        <w:t xml:space="preserve"> 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400" w:dyaOrig="680">
          <v:shape id="_x0000_i1044" type="#_x0000_t75" style="width:19.95pt;height:34.05pt" o:ole="">
            <v:imagedata r:id="rId44" o:title=""/>
          </v:shape>
          <o:OLEObject Type="Embed" ProgID="Equation.DSMT4" ShapeID="_x0000_i1044" DrawAspect="Content" ObjectID="_1532615417" r:id="rId45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-5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7/2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680" w:dyaOrig="680">
          <v:shape id="_x0000_i1045" type="#_x0000_t75" style="width:34.05pt;height:34.05pt" o:ole="">
            <v:imagedata r:id="rId46" o:title=""/>
          </v:shape>
          <o:OLEObject Type="Embed" ProgID="Equation.DSMT4" ShapeID="_x0000_i1045" DrawAspect="Content" ObjectID="_1532615418" r:id="rId47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980" w:dyaOrig="680">
          <v:shape id="_x0000_i1046" type="#_x0000_t75" style="width:49.15pt;height:34.05pt" o:ole="">
            <v:imagedata r:id="rId48" o:title=""/>
          </v:shape>
          <o:OLEObject Type="Embed" ProgID="Equation.DSMT4" ShapeID="_x0000_i1046" DrawAspect="Content" ObjectID="_1532615419" r:id="rId49"/>
        </w:object>
      </w:r>
      <w:r>
        <w:br w:type="column"/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-1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-33/2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½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4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560" w:dyaOrig="660">
          <v:shape id="_x0000_i1047" type="#_x0000_t75" style="width:28.2pt;height:33.1pt" o:ole="">
            <v:imagedata r:id="rId50" o:title=""/>
          </v:shape>
          <o:OLEObject Type="Embed" ProgID="Equation.DSMT4" ShapeID="_x0000_i1047" DrawAspect="Content" ObjectID="_1532615420" r:id="rId51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¾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>
        <w:t>2</w: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8"/>
        </w:rPr>
        <w:object w:dxaOrig="700" w:dyaOrig="660">
          <v:shape id="_x0000_i1048" type="#_x0000_t75" style="width:35.05pt;height:33.1pt" o:ole="">
            <v:imagedata r:id="rId52" o:title=""/>
          </v:shape>
          <o:OLEObject Type="Embed" ProgID="Equation.DSMT4" ShapeID="_x0000_i1048" DrawAspect="Content" ObjectID="_1532615421" r:id="rId53"/>
        </w:object>
      </w:r>
    </w:p>
    <w:p w:rsidR="00A01DE5" w:rsidRDefault="00A01DE5" w:rsidP="00A01DE5">
      <w:pPr>
        <w:pStyle w:val="ListParagraph"/>
        <w:numPr>
          <w:ilvl w:val="0"/>
          <w:numId w:val="1"/>
        </w:numPr>
      </w:pPr>
      <w:r w:rsidRPr="00A01DE5">
        <w:rPr>
          <w:position w:val="-24"/>
        </w:rPr>
        <w:object w:dxaOrig="580" w:dyaOrig="680">
          <v:shape id="_x0000_i1049" type="#_x0000_t75" style="width:29.2pt;height:34.05pt" o:ole="">
            <v:imagedata r:id="rId54" o:title=""/>
          </v:shape>
          <o:OLEObject Type="Embed" ProgID="Equation.DSMT4" ShapeID="_x0000_i1049" DrawAspect="Content" ObjectID="_1532615422" r:id="rId55"/>
        </w:object>
      </w:r>
    </w:p>
    <w:p w:rsidR="00A01DE5" w:rsidRDefault="00A01DE5" w:rsidP="00A01DE5">
      <w:pPr>
        <w:pStyle w:val="ListParagraph"/>
      </w:pPr>
    </w:p>
    <w:p w:rsidR="00A01DE5" w:rsidRDefault="00A01DE5" w:rsidP="00A01DE5">
      <w:pPr>
        <w:pStyle w:val="ListParagraph"/>
      </w:pPr>
    </w:p>
    <w:p w:rsidR="00A01DE5" w:rsidRDefault="00A01DE5" w:rsidP="00A01DE5">
      <w:pPr>
        <w:pStyle w:val="ListParagraph"/>
      </w:pPr>
    </w:p>
    <w:sectPr w:rsidR="00A01DE5" w:rsidSect="00A01DE5">
      <w:type w:val="continuous"/>
      <w:pgSz w:w="12240" w:h="15840"/>
      <w:pgMar w:top="1008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DB3"/>
    <w:multiLevelType w:val="hybridMultilevel"/>
    <w:tmpl w:val="EB3C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9"/>
    <w:rsid w:val="000E765B"/>
    <w:rsid w:val="001C7A04"/>
    <w:rsid w:val="002642A7"/>
    <w:rsid w:val="002C5A6E"/>
    <w:rsid w:val="00497962"/>
    <w:rsid w:val="00562E13"/>
    <w:rsid w:val="007A51A6"/>
    <w:rsid w:val="0085406D"/>
    <w:rsid w:val="00A01DE5"/>
    <w:rsid w:val="00A518A5"/>
    <w:rsid w:val="00A642B2"/>
    <w:rsid w:val="00B05894"/>
    <w:rsid w:val="00DE5979"/>
    <w:rsid w:val="00EC1C33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E.C.</dc:creator>
  <cp:lastModifiedBy>Windows User</cp:lastModifiedBy>
  <cp:revision>2</cp:revision>
  <dcterms:created xsi:type="dcterms:W3CDTF">2016-08-13T22:39:00Z</dcterms:created>
  <dcterms:modified xsi:type="dcterms:W3CDTF">2016-08-13T22:39:00Z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