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C1" w:rsidRDefault="00B46DE7">
      <w:pPr>
        <w:rPr>
          <w:b/>
        </w:rPr>
      </w:pPr>
      <w:r>
        <w:rPr>
          <w:b/>
        </w:rPr>
        <w:t>Name:______________________</w:t>
      </w:r>
    </w:p>
    <w:p w:rsidR="00DE64C1" w:rsidRDefault="00B46DE7">
      <w:pPr>
        <w:jc w:val="center"/>
        <w:rPr>
          <w:b/>
        </w:rPr>
      </w:pPr>
      <w:r>
        <w:rPr>
          <w:b/>
        </w:rPr>
        <w:t>Sinusoidal Modeling Project</w:t>
      </w:r>
    </w:p>
    <w:p w:rsidR="00DE64C1" w:rsidRDefault="00DE64C1">
      <w:pPr>
        <w:rPr>
          <w:b/>
        </w:rPr>
      </w:pPr>
    </w:p>
    <w:p w:rsidR="00DE64C1" w:rsidRDefault="00B46DE7">
      <w:r>
        <w:t>This project will count as a quiz grade and will be due at the beginning of class Monday, October 19</w:t>
      </w:r>
      <w:bookmarkStart w:id="0" w:name="_GoBack"/>
      <w:bookmarkEnd w:id="0"/>
      <w:r>
        <w:t>.  You  may work in a group of up to 4 people</w:t>
      </w:r>
    </w:p>
    <w:p w:rsidR="00DE64C1" w:rsidRDefault="00DE64C1"/>
    <w:p w:rsidR="00DE64C1" w:rsidRDefault="00B46DE7">
      <w:r>
        <w:rPr>
          <w:b/>
        </w:rPr>
        <w:t>Part One- Modeling the Motion of a Pendulum</w:t>
      </w:r>
    </w:p>
    <w:p w:rsidR="00DE64C1" w:rsidRDefault="00DE64C1"/>
    <w:p w:rsidR="00DE64C1" w:rsidRDefault="00B46DE7">
      <w:r>
        <w:t xml:space="preserve">As a </w:t>
      </w:r>
      <w:r>
        <w:t>simple pendulum swings back and forth, its displacement can be modeled using a standard sinusoidal equation of the form:</w:t>
      </w:r>
    </w:p>
    <w:p w:rsidR="00DE64C1" w:rsidRDefault="00B46DE7">
      <w:pPr>
        <w:jc w:val="center"/>
      </w:pPr>
      <w:r>
        <w:t>y = a cos (b(x - h)) + k</w:t>
      </w:r>
    </w:p>
    <w:p w:rsidR="00DE64C1" w:rsidRDefault="00DE64C1">
      <w:pPr>
        <w:jc w:val="center"/>
      </w:pPr>
    </w:p>
    <w:p w:rsidR="00DE64C1" w:rsidRDefault="00B46DE7">
      <w:r>
        <w:t>where y represent the pendulum’s distance from a fixed point and x represents the total elapsed time in secon</w:t>
      </w:r>
      <w:r>
        <w:t>ds. In this project, y will use a motion detection device called a CBR (Calculator Based Ranger) to collect distance and time data for a swinging pendulum, then find a mathematical model that describes the pendulum’s motions.</w:t>
      </w:r>
    </w:p>
    <w:p w:rsidR="00DE64C1" w:rsidRDefault="00DE64C1"/>
    <w:p w:rsidR="00DE64C1" w:rsidRDefault="00B46DE7">
      <w:r>
        <w:rPr>
          <w:b/>
        </w:rPr>
        <w:t>Materials</w:t>
      </w:r>
    </w:p>
    <w:p w:rsidR="00DE64C1" w:rsidRDefault="00B46DE7">
      <w:r>
        <w:t>1 meter of string</w:t>
      </w:r>
    </w:p>
    <w:p w:rsidR="00DE64C1" w:rsidRDefault="00B46DE7">
      <w:r>
        <w:t>b</w:t>
      </w:r>
      <w:r>
        <w:t>all fastened to the end of the string</w:t>
      </w:r>
    </w:p>
    <w:p w:rsidR="00DE64C1" w:rsidRDefault="00B46DE7">
      <w:r>
        <w:t>graphing calculator</w:t>
      </w:r>
    </w:p>
    <w:p w:rsidR="00DE64C1" w:rsidRDefault="00B46DE7">
      <w:r>
        <w:t>calculator to CBR connection cable</w:t>
      </w:r>
    </w:p>
    <w:p w:rsidR="00DE64C1" w:rsidRDefault="00B46DE7">
      <w:r>
        <w:t>CBR</w:t>
      </w:r>
    </w:p>
    <w:p w:rsidR="00DE64C1" w:rsidRDefault="00DE64C1"/>
    <w:p w:rsidR="00DE64C1" w:rsidRDefault="00DE64C1"/>
    <w:p w:rsidR="00DE64C1" w:rsidRDefault="00B46DE7">
      <w:r>
        <w:rPr>
          <w:b/>
        </w:rPr>
        <w:t>Collecting the Data</w:t>
      </w:r>
    </w:p>
    <w:p w:rsidR="00DE64C1" w:rsidRDefault="00B46DE7">
      <w:r>
        <w:t>Once the CBR is set up to collect time and distance readings for 2 seconds, start the pendulum swinging in front of the detector. Make su</w:t>
      </w:r>
      <w:r>
        <w:t xml:space="preserve">re only the string and washer/ball are in front of the detector and there is nothing in the path that would interrupt the data. Once you start the pendulum swinging in front of the detector, then activate the system. </w:t>
      </w:r>
    </w:p>
    <w:p w:rsidR="00DE64C1" w:rsidRDefault="00B46DE7">
      <w:r>
        <w:t>Even though your calculator will gathe</w:t>
      </w:r>
      <w:r>
        <w:t xml:space="preserve">r the data for your scatter plot and regression equation, go ahead and record your data here .  </w:t>
      </w:r>
    </w:p>
    <w:tbl>
      <w:tblPr>
        <w:tblStyle w:val="a"/>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10"/>
        <w:gridCol w:w="1620"/>
        <w:gridCol w:w="360"/>
        <w:gridCol w:w="1395"/>
        <w:gridCol w:w="1605"/>
        <w:gridCol w:w="360"/>
        <w:gridCol w:w="1455"/>
        <w:gridCol w:w="1650"/>
      </w:tblGrid>
      <w:tr w:rsidR="00DE64C1">
        <w:trPr>
          <w:trHeight w:val="300"/>
        </w:trPr>
        <w:tc>
          <w:tcPr>
            <w:tcW w:w="1410" w:type="dxa"/>
            <w:tcMar>
              <w:top w:w="100" w:type="dxa"/>
              <w:left w:w="100" w:type="dxa"/>
              <w:bottom w:w="100" w:type="dxa"/>
              <w:right w:w="100" w:type="dxa"/>
            </w:tcMar>
          </w:tcPr>
          <w:p w:rsidR="00DE64C1" w:rsidRDefault="00B46DE7">
            <w:pPr>
              <w:spacing w:line="240" w:lineRule="auto"/>
              <w:jc w:val="center"/>
            </w:pPr>
            <w:r>
              <w:rPr>
                <w:sz w:val="16"/>
              </w:rPr>
              <w:t>Total elapsed time (seconds)</w:t>
            </w:r>
          </w:p>
        </w:tc>
        <w:tc>
          <w:tcPr>
            <w:tcW w:w="1620" w:type="dxa"/>
            <w:tcMar>
              <w:top w:w="100" w:type="dxa"/>
              <w:left w:w="100" w:type="dxa"/>
              <w:bottom w:w="100" w:type="dxa"/>
              <w:right w:w="100" w:type="dxa"/>
            </w:tcMar>
          </w:tcPr>
          <w:p w:rsidR="00DE64C1" w:rsidRDefault="00B46DE7">
            <w:pPr>
              <w:spacing w:line="240" w:lineRule="auto"/>
              <w:jc w:val="center"/>
            </w:pPr>
            <w:r>
              <w:rPr>
                <w:sz w:val="16"/>
              </w:rPr>
              <w:t>Distance from the CBR (meters)</w:t>
            </w:r>
          </w:p>
        </w:tc>
        <w:tc>
          <w:tcPr>
            <w:tcW w:w="360" w:type="dxa"/>
            <w:tcMar>
              <w:top w:w="100" w:type="dxa"/>
              <w:left w:w="100" w:type="dxa"/>
              <w:bottom w:w="100" w:type="dxa"/>
              <w:right w:w="100" w:type="dxa"/>
            </w:tcMar>
          </w:tcPr>
          <w:p w:rsidR="00DE64C1" w:rsidRDefault="00DE64C1">
            <w:pPr>
              <w:spacing w:line="240" w:lineRule="auto"/>
              <w:jc w:val="center"/>
            </w:pPr>
          </w:p>
        </w:tc>
        <w:tc>
          <w:tcPr>
            <w:tcW w:w="1395" w:type="dxa"/>
            <w:tcMar>
              <w:top w:w="100" w:type="dxa"/>
              <w:left w:w="100" w:type="dxa"/>
              <w:bottom w:w="100" w:type="dxa"/>
              <w:right w:w="100" w:type="dxa"/>
            </w:tcMar>
          </w:tcPr>
          <w:p w:rsidR="00DE64C1" w:rsidRDefault="00B46DE7">
            <w:pPr>
              <w:spacing w:line="240" w:lineRule="auto"/>
              <w:jc w:val="center"/>
            </w:pPr>
            <w:r>
              <w:rPr>
                <w:sz w:val="16"/>
              </w:rPr>
              <w:t>Total elapsed time (seconds)</w:t>
            </w:r>
          </w:p>
        </w:tc>
        <w:tc>
          <w:tcPr>
            <w:tcW w:w="1605" w:type="dxa"/>
            <w:tcMar>
              <w:top w:w="100" w:type="dxa"/>
              <w:left w:w="100" w:type="dxa"/>
              <w:bottom w:w="100" w:type="dxa"/>
              <w:right w:w="100" w:type="dxa"/>
            </w:tcMar>
          </w:tcPr>
          <w:p w:rsidR="00DE64C1" w:rsidRDefault="00B46DE7">
            <w:pPr>
              <w:spacing w:line="240" w:lineRule="auto"/>
              <w:jc w:val="center"/>
            </w:pPr>
            <w:r>
              <w:rPr>
                <w:sz w:val="16"/>
              </w:rPr>
              <w:t>Distance from the CBR (meters)</w:t>
            </w:r>
          </w:p>
        </w:tc>
        <w:tc>
          <w:tcPr>
            <w:tcW w:w="360" w:type="dxa"/>
            <w:tcMar>
              <w:top w:w="100" w:type="dxa"/>
              <w:left w:w="100" w:type="dxa"/>
              <w:bottom w:w="100" w:type="dxa"/>
              <w:right w:w="100" w:type="dxa"/>
            </w:tcMar>
          </w:tcPr>
          <w:p w:rsidR="00DE64C1" w:rsidRDefault="00DE64C1">
            <w:pPr>
              <w:spacing w:line="240" w:lineRule="auto"/>
              <w:jc w:val="center"/>
            </w:pPr>
          </w:p>
        </w:tc>
        <w:tc>
          <w:tcPr>
            <w:tcW w:w="1455" w:type="dxa"/>
            <w:tcMar>
              <w:top w:w="100" w:type="dxa"/>
              <w:left w:w="100" w:type="dxa"/>
              <w:bottom w:w="100" w:type="dxa"/>
              <w:right w:w="100" w:type="dxa"/>
            </w:tcMar>
          </w:tcPr>
          <w:p w:rsidR="00DE64C1" w:rsidRDefault="00B46DE7">
            <w:pPr>
              <w:spacing w:line="240" w:lineRule="auto"/>
              <w:jc w:val="center"/>
            </w:pPr>
            <w:r>
              <w:rPr>
                <w:sz w:val="16"/>
              </w:rPr>
              <w:t>Total elapsed time (seconds)</w:t>
            </w:r>
          </w:p>
        </w:tc>
        <w:tc>
          <w:tcPr>
            <w:tcW w:w="1650" w:type="dxa"/>
            <w:tcMar>
              <w:top w:w="100" w:type="dxa"/>
              <w:left w:w="100" w:type="dxa"/>
              <w:bottom w:w="100" w:type="dxa"/>
              <w:right w:w="100" w:type="dxa"/>
            </w:tcMar>
          </w:tcPr>
          <w:p w:rsidR="00DE64C1" w:rsidRDefault="00B46DE7">
            <w:pPr>
              <w:spacing w:line="240" w:lineRule="auto"/>
              <w:jc w:val="center"/>
            </w:pPr>
            <w:r>
              <w:rPr>
                <w:sz w:val="16"/>
              </w:rPr>
              <w:t>Distance</w:t>
            </w:r>
            <w:r>
              <w:rPr>
                <w:sz w:val="16"/>
              </w:rPr>
              <w:t xml:space="preserve"> from the CBR (meters)</w:t>
            </w:r>
          </w:p>
        </w:tc>
      </w:tr>
      <w:tr w:rsidR="00DE64C1">
        <w:trPr>
          <w:trHeight w:val="400"/>
        </w:trPr>
        <w:tc>
          <w:tcPr>
            <w:tcW w:w="1410" w:type="dxa"/>
            <w:tcMar>
              <w:top w:w="100" w:type="dxa"/>
              <w:left w:w="100" w:type="dxa"/>
              <w:bottom w:w="100" w:type="dxa"/>
              <w:right w:w="100" w:type="dxa"/>
            </w:tcMar>
          </w:tcPr>
          <w:p w:rsidR="00DE64C1" w:rsidRDefault="00B46DE7">
            <w:pPr>
              <w:spacing w:line="240" w:lineRule="auto"/>
              <w:jc w:val="center"/>
            </w:pPr>
            <w:r>
              <w:rPr>
                <w:sz w:val="16"/>
              </w:rPr>
              <w:t>0</w:t>
            </w:r>
          </w:p>
        </w:tc>
        <w:tc>
          <w:tcPr>
            <w:tcW w:w="1620"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395" w:type="dxa"/>
            <w:tcMar>
              <w:top w:w="100" w:type="dxa"/>
              <w:left w:w="100" w:type="dxa"/>
              <w:bottom w:w="100" w:type="dxa"/>
              <w:right w:w="100" w:type="dxa"/>
            </w:tcMar>
          </w:tcPr>
          <w:p w:rsidR="00DE64C1" w:rsidRDefault="00B46DE7">
            <w:pPr>
              <w:spacing w:line="240" w:lineRule="auto"/>
              <w:jc w:val="center"/>
            </w:pPr>
            <w:r>
              <w:rPr>
                <w:sz w:val="16"/>
              </w:rPr>
              <w:t>0.7</w:t>
            </w:r>
          </w:p>
        </w:tc>
        <w:tc>
          <w:tcPr>
            <w:tcW w:w="1605"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455" w:type="dxa"/>
            <w:tcMar>
              <w:top w:w="100" w:type="dxa"/>
              <w:left w:w="100" w:type="dxa"/>
              <w:bottom w:w="100" w:type="dxa"/>
              <w:right w:w="100" w:type="dxa"/>
            </w:tcMar>
          </w:tcPr>
          <w:p w:rsidR="00DE64C1" w:rsidRDefault="00B46DE7">
            <w:pPr>
              <w:spacing w:line="240" w:lineRule="auto"/>
              <w:jc w:val="center"/>
            </w:pPr>
            <w:r>
              <w:rPr>
                <w:sz w:val="16"/>
              </w:rPr>
              <w:t>1.4</w:t>
            </w:r>
          </w:p>
        </w:tc>
        <w:tc>
          <w:tcPr>
            <w:tcW w:w="1650" w:type="dxa"/>
            <w:tcMar>
              <w:top w:w="100" w:type="dxa"/>
              <w:left w:w="100" w:type="dxa"/>
              <w:bottom w:w="100" w:type="dxa"/>
              <w:right w:w="100" w:type="dxa"/>
            </w:tcMar>
          </w:tcPr>
          <w:p w:rsidR="00DE64C1" w:rsidRDefault="00DE64C1">
            <w:pPr>
              <w:spacing w:line="240" w:lineRule="auto"/>
              <w:jc w:val="center"/>
            </w:pPr>
          </w:p>
        </w:tc>
      </w:tr>
      <w:tr w:rsidR="00DE64C1">
        <w:tc>
          <w:tcPr>
            <w:tcW w:w="1410" w:type="dxa"/>
            <w:tcMar>
              <w:top w:w="100" w:type="dxa"/>
              <w:left w:w="100" w:type="dxa"/>
              <w:bottom w:w="100" w:type="dxa"/>
              <w:right w:w="100" w:type="dxa"/>
            </w:tcMar>
          </w:tcPr>
          <w:p w:rsidR="00DE64C1" w:rsidRDefault="00B46DE7">
            <w:pPr>
              <w:spacing w:line="240" w:lineRule="auto"/>
              <w:jc w:val="center"/>
            </w:pPr>
            <w:r>
              <w:rPr>
                <w:sz w:val="16"/>
              </w:rPr>
              <w:t>0.1</w:t>
            </w:r>
          </w:p>
        </w:tc>
        <w:tc>
          <w:tcPr>
            <w:tcW w:w="1620"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395" w:type="dxa"/>
            <w:tcMar>
              <w:top w:w="100" w:type="dxa"/>
              <w:left w:w="100" w:type="dxa"/>
              <w:bottom w:w="100" w:type="dxa"/>
              <w:right w:w="100" w:type="dxa"/>
            </w:tcMar>
          </w:tcPr>
          <w:p w:rsidR="00DE64C1" w:rsidRDefault="00B46DE7">
            <w:pPr>
              <w:spacing w:line="240" w:lineRule="auto"/>
              <w:jc w:val="center"/>
            </w:pPr>
            <w:r>
              <w:rPr>
                <w:sz w:val="16"/>
              </w:rPr>
              <w:t>0.8</w:t>
            </w:r>
          </w:p>
        </w:tc>
        <w:tc>
          <w:tcPr>
            <w:tcW w:w="1605"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455" w:type="dxa"/>
            <w:tcMar>
              <w:top w:w="100" w:type="dxa"/>
              <w:left w:w="100" w:type="dxa"/>
              <w:bottom w:w="100" w:type="dxa"/>
              <w:right w:w="100" w:type="dxa"/>
            </w:tcMar>
          </w:tcPr>
          <w:p w:rsidR="00DE64C1" w:rsidRDefault="00B46DE7">
            <w:pPr>
              <w:spacing w:line="240" w:lineRule="auto"/>
              <w:jc w:val="center"/>
            </w:pPr>
            <w:r>
              <w:rPr>
                <w:sz w:val="16"/>
              </w:rPr>
              <w:t>1.5</w:t>
            </w:r>
          </w:p>
        </w:tc>
        <w:tc>
          <w:tcPr>
            <w:tcW w:w="1650" w:type="dxa"/>
            <w:tcMar>
              <w:top w:w="100" w:type="dxa"/>
              <w:left w:w="100" w:type="dxa"/>
              <w:bottom w:w="100" w:type="dxa"/>
              <w:right w:w="100" w:type="dxa"/>
            </w:tcMar>
          </w:tcPr>
          <w:p w:rsidR="00DE64C1" w:rsidRDefault="00DE64C1">
            <w:pPr>
              <w:spacing w:line="240" w:lineRule="auto"/>
              <w:jc w:val="center"/>
            </w:pPr>
          </w:p>
        </w:tc>
      </w:tr>
      <w:tr w:rsidR="00DE64C1">
        <w:tc>
          <w:tcPr>
            <w:tcW w:w="1410" w:type="dxa"/>
            <w:tcMar>
              <w:top w:w="100" w:type="dxa"/>
              <w:left w:w="100" w:type="dxa"/>
              <w:bottom w:w="100" w:type="dxa"/>
              <w:right w:w="100" w:type="dxa"/>
            </w:tcMar>
          </w:tcPr>
          <w:p w:rsidR="00DE64C1" w:rsidRDefault="00B46DE7">
            <w:pPr>
              <w:spacing w:line="240" w:lineRule="auto"/>
              <w:jc w:val="center"/>
            </w:pPr>
            <w:r>
              <w:rPr>
                <w:sz w:val="16"/>
              </w:rPr>
              <w:t>0.2</w:t>
            </w:r>
          </w:p>
        </w:tc>
        <w:tc>
          <w:tcPr>
            <w:tcW w:w="1620"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395" w:type="dxa"/>
            <w:tcMar>
              <w:top w:w="100" w:type="dxa"/>
              <w:left w:w="100" w:type="dxa"/>
              <w:bottom w:w="100" w:type="dxa"/>
              <w:right w:w="100" w:type="dxa"/>
            </w:tcMar>
          </w:tcPr>
          <w:p w:rsidR="00DE64C1" w:rsidRDefault="00B46DE7">
            <w:pPr>
              <w:spacing w:line="240" w:lineRule="auto"/>
              <w:jc w:val="center"/>
            </w:pPr>
            <w:r>
              <w:rPr>
                <w:sz w:val="16"/>
              </w:rPr>
              <w:t>0.9</w:t>
            </w:r>
          </w:p>
        </w:tc>
        <w:tc>
          <w:tcPr>
            <w:tcW w:w="1605"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455" w:type="dxa"/>
            <w:tcMar>
              <w:top w:w="100" w:type="dxa"/>
              <w:left w:w="100" w:type="dxa"/>
              <w:bottom w:w="100" w:type="dxa"/>
              <w:right w:w="100" w:type="dxa"/>
            </w:tcMar>
          </w:tcPr>
          <w:p w:rsidR="00DE64C1" w:rsidRDefault="00B46DE7">
            <w:pPr>
              <w:spacing w:line="240" w:lineRule="auto"/>
              <w:jc w:val="center"/>
            </w:pPr>
            <w:r>
              <w:rPr>
                <w:sz w:val="16"/>
              </w:rPr>
              <w:t>1.6</w:t>
            </w:r>
          </w:p>
        </w:tc>
        <w:tc>
          <w:tcPr>
            <w:tcW w:w="1650" w:type="dxa"/>
            <w:tcMar>
              <w:top w:w="100" w:type="dxa"/>
              <w:left w:w="100" w:type="dxa"/>
              <w:bottom w:w="100" w:type="dxa"/>
              <w:right w:w="100" w:type="dxa"/>
            </w:tcMar>
          </w:tcPr>
          <w:p w:rsidR="00DE64C1" w:rsidRDefault="00DE64C1">
            <w:pPr>
              <w:spacing w:line="240" w:lineRule="auto"/>
              <w:jc w:val="center"/>
            </w:pPr>
          </w:p>
        </w:tc>
      </w:tr>
      <w:tr w:rsidR="00DE64C1">
        <w:tc>
          <w:tcPr>
            <w:tcW w:w="1410" w:type="dxa"/>
            <w:tcMar>
              <w:top w:w="100" w:type="dxa"/>
              <w:left w:w="100" w:type="dxa"/>
              <w:bottom w:w="100" w:type="dxa"/>
              <w:right w:w="100" w:type="dxa"/>
            </w:tcMar>
          </w:tcPr>
          <w:p w:rsidR="00DE64C1" w:rsidRDefault="00B46DE7">
            <w:pPr>
              <w:spacing w:line="240" w:lineRule="auto"/>
              <w:jc w:val="center"/>
            </w:pPr>
            <w:r>
              <w:rPr>
                <w:sz w:val="16"/>
              </w:rPr>
              <w:t>0.3</w:t>
            </w:r>
          </w:p>
        </w:tc>
        <w:tc>
          <w:tcPr>
            <w:tcW w:w="1620"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395" w:type="dxa"/>
            <w:tcMar>
              <w:top w:w="100" w:type="dxa"/>
              <w:left w:w="100" w:type="dxa"/>
              <w:bottom w:w="100" w:type="dxa"/>
              <w:right w:w="100" w:type="dxa"/>
            </w:tcMar>
          </w:tcPr>
          <w:p w:rsidR="00DE64C1" w:rsidRDefault="00B46DE7">
            <w:pPr>
              <w:spacing w:line="240" w:lineRule="auto"/>
              <w:jc w:val="center"/>
            </w:pPr>
            <w:r>
              <w:rPr>
                <w:sz w:val="16"/>
              </w:rPr>
              <w:t>1.0</w:t>
            </w:r>
          </w:p>
        </w:tc>
        <w:tc>
          <w:tcPr>
            <w:tcW w:w="1605"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455" w:type="dxa"/>
            <w:tcMar>
              <w:top w:w="100" w:type="dxa"/>
              <w:left w:w="100" w:type="dxa"/>
              <w:bottom w:w="100" w:type="dxa"/>
              <w:right w:w="100" w:type="dxa"/>
            </w:tcMar>
          </w:tcPr>
          <w:p w:rsidR="00DE64C1" w:rsidRDefault="00B46DE7">
            <w:pPr>
              <w:spacing w:line="240" w:lineRule="auto"/>
              <w:jc w:val="center"/>
            </w:pPr>
            <w:r>
              <w:rPr>
                <w:sz w:val="16"/>
              </w:rPr>
              <w:t>1.7</w:t>
            </w:r>
          </w:p>
        </w:tc>
        <w:tc>
          <w:tcPr>
            <w:tcW w:w="1650" w:type="dxa"/>
            <w:tcMar>
              <w:top w:w="100" w:type="dxa"/>
              <w:left w:w="100" w:type="dxa"/>
              <w:bottom w:w="100" w:type="dxa"/>
              <w:right w:w="100" w:type="dxa"/>
            </w:tcMar>
          </w:tcPr>
          <w:p w:rsidR="00DE64C1" w:rsidRDefault="00DE64C1">
            <w:pPr>
              <w:spacing w:line="240" w:lineRule="auto"/>
              <w:jc w:val="center"/>
            </w:pPr>
          </w:p>
        </w:tc>
      </w:tr>
      <w:tr w:rsidR="00DE64C1">
        <w:tc>
          <w:tcPr>
            <w:tcW w:w="1410" w:type="dxa"/>
            <w:tcMar>
              <w:top w:w="100" w:type="dxa"/>
              <w:left w:w="100" w:type="dxa"/>
              <w:bottom w:w="100" w:type="dxa"/>
              <w:right w:w="100" w:type="dxa"/>
            </w:tcMar>
          </w:tcPr>
          <w:p w:rsidR="00DE64C1" w:rsidRDefault="00B46DE7">
            <w:pPr>
              <w:spacing w:line="240" w:lineRule="auto"/>
              <w:jc w:val="center"/>
            </w:pPr>
            <w:r>
              <w:rPr>
                <w:sz w:val="16"/>
              </w:rPr>
              <w:t>0.4</w:t>
            </w:r>
          </w:p>
        </w:tc>
        <w:tc>
          <w:tcPr>
            <w:tcW w:w="1620"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395" w:type="dxa"/>
            <w:tcMar>
              <w:top w:w="100" w:type="dxa"/>
              <w:left w:w="100" w:type="dxa"/>
              <w:bottom w:w="100" w:type="dxa"/>
              <w:right w:w="100" w:type="dxa"/>
            </w:tcMar>
          </w:tcPr>
          <w:p w:rsidR="00DE64C1" w:rsidRDefault="00B46DE7">
            <w:pPr>
              <w:spacing w:line="240" w:lineRule="auto"/>
              <w:jc w:val="center"/>
            </w:pPr>
            <w:r>
              <w:rPr>
                <w:sz w:val="16"/>
              </w:rPr>
              <w:t>1.1</w:t>
            </w:r>
          </w:p>
        </w:tc>
        <w:tc>
          <w:tcPr>
            <w:tcW w:w="1605"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455" w:type="dxa"/>
            <w:tcMar>
              <w:top w:w="100" w:type="dxa"/>
              <w:left w:w="100" w:type="dxa"/>
              <w:bottom w:w="100" w:type="dxa"/>
              <w:right w:w="100" w:type="dxa"/>
            </w:tcMar>
          </w:tcPr>
          <w:p w:rsidR="00DE64C1" w:rsidRDefault="00B46DE7">
            <w:pPr>
              <w:spacing w:line="240" w:lineRule="auto"/>
              <w:jc w:val="center"/>
            </w:pPr>
            <w:r>
              <w:rPr>
                <w:sz w:val="16"/>
              </w:rPr>
              <w:t>1.8</w:t>
            </w:r>
          </w:p>
        </w:tc>
        <w:tc>
          <w:tcPr>
            <w:tcW w:w="1650" w:type="dxa"/>
            <w:tcMar>
              <w:top w:w="100" w:type="dxa"/>
              <w:left w:w="100" w:type="dxa"/>
              <w:bottom w:w="100" w:type="dxa"/>
              <w:right w:w="100" w:type="dxa"/>
            </w:tcMar>
          </w:tcPr>
          <w:p w:rsidR="00DE64C1" w:rsidRDefault="00DE64C1">
            <w:pPr>
              <w:spacing w:line="240" w:lineRule="auto"/>
              <w:jc w:val="center"/>
            </w:pPr>
          </w:p>
        </w:tc>
      </w:tr>
      <w:tr w:rsidR="00DE64C1">
        <w:tc>
          <w:tcPr>
            <w:tcW w:w="1410" w:type="dxa"/>
            <w:tcMar>
              <w:top w:w="100" w:type="dxa"/>
              <w:left w:w="100" w:type="dxa"/>
              <w:bottom w:w="100" w:type="dxa"/>
              <w:right w:w="100" w:type="dxa"/>
            </w:tcMar>
          </w:tcPr>
          <w:p w:rsidR="00DE64C1" w:rsidRDefault="00B46DE7">
            <w:pPr>
              <w:spacing w:line="240" w:lineRule="auto"/>
              <w:jc w:val="center"/>
            </w:pPr>
            <w:r>
              <w:rPr>
                <w:sz w:val="16"/>
              </w:rPr>
              <w:t>0.5</w:t>
            </w:r>
          </w:p>
        </w:tc>
        <w:tc>
          <w:tcPr>
            <w:tcW w:w="1620"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395" w:type="dxa"/>
            <w:tcMar>
              <w:top w:w="100" w:type="dxa"/>
              <w:left w:w="100" w:type="dxa"/>
              <w:bottom w:w="100" w:type="dxa"/>
              <w:right w:w="100" w:type="dxa"/>
            </w:tcMar>
          </w:tcPr>
          <w:p w:rsidR="00DE64C1" w:rsidRDefault="00B46DE7">
            <w:pPr>
              <w:spacing w:line="240" w:lineRule="auto"/>
              <w:jc w:val="center"/>
            </w:pPr>
            <w:r>
              <w:rPr>
                <w:sz w:val="16"/>
              </w:rPr>
              <w:t>1.2</w:t>
            </w:r>
          </w:p>
        </w:tc>
        <w:tc>
          <w:tcPr>
            <w:tcW w:w="1605"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455" w:type="dxa"/>
            <w:tcMar>
              <w:top w:w="100" w:type="dxa"/>
              <w:left w:w="100" w:type="dxa"/>
              <w:bottom w:w="100" w:type="dxa"/>
              <w:right w:w="100" w:type="dxa"/>
            </w:tcMar>
          </w:tcPr>
          <w:p w:rsidR="00DE64C1" w:rsidRDefault="00B46DE7">
            <w:pPr>
              <w:spacing w:line="240" w:lineRule="auto"/>
              <w:jc w:val="center"/>
            </w:pPr>
            <w:r>
              <w:rPr>
                <w:sz w:val="16"/>
              </w:rPr>
              <w:t>1.9</w:t>
            </w:r>
          </w:p>
        </w:tc>
        <w:tc>
          <w:tcPr>
            <w:tcW w:w="1650" w:type="dxa"/>
            <w:tcMar>
              <w:top w:w="100" w:type="dxa"/>
              <w:left w:w="100" w:type="dxa"/>
              <w:bottom w:w="100" w:type="dxa"/>
              <w:right w:w="100" w:type="dxa"/>
            </w:tcMar>
          </w:tcPr>
          <w:p w:rsidR="00DE64C1" w:rsidRDefault="00DE64C1">
            <w:pPr>
              <w:spacing w:line="240" w:lineRule="auto"/>
              <w:jc w:val="center"/>
            </w:pPr>
          </w:p>
        </w:tc>
      </w:tr>
      <w:tr w:rsidR="00DE64C1">
        <w:tc>
          <w:tcPr>
            <w:tcW w:w="1410" w:type="dxa"/>
            <w:tcMar>
              <w:top w:w="100" w:type="dxa"/>
              <w:left w:w="100" w:type="dxa"/>
              <w:bottom w:w="100" w:type="dxa"/>
              <w:right w:w="100" w:type="dxa"/>
            </w:tcMar>
          </w:tcPr>
          <w:p w:rsidR="00DE64C1" w:rsidRDefault="00B46DE7">
            <w:pPr>
              <w:spacing w:line="240" w:lineRule="auto"/>
              <w:jc w:val="center"/>
            </w:pPr>
            <w:r>
              <w:rPr>
                <w:sz w:val="16"/>
              </w:rPr>
              <w:t>0.6</w:t>
            </w:r>
          </w:p>
        </w:tc>
        <w:tc>
          <w:tcPr>
            <w:tcW w:w="1620"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395" w:type="dxa"/>
            <w:tcMar>
              <w:top w:w="100" w:type="dxa"/>
              <w:left w:w="100" w:type="dxa"/>
              <w:bottom w:w="100" w:type="dxa"/>
              <w:right w:w="100" w:type="dxa"/>
            </w:tcMar>
          </w:tcPr>
          <w:p w:rsidR="00DE64C1" w:rsidRDefault="00B46DE7">
            <w:pPr>
              <w:spacing w:line="240" w:lineRule="auto"/>
              <w:jc w:val="center"/>
            </w:pPr>
            <w:r>
              <w:rPr>
                <w:sz w:val="16"/>
              </w:rPr>
              <w:t>1.3</w:t>
            </w:r>
          </w:p>
        </w:tc>
        <w:tc>
          <w:tcPr>
            <w:tcW w:w="1605" w:type="dxa"/>
            <w:tcMar>
              <w:top w:w="100" w:type="dxa"/>
              <w:left w:w="100" w:type="dxa"/>
              <w:bottom w:w="100" w:type="dxa"/>
              <w:right w:w="100" w:type="dxa"/>
            </w:tcMar>
          </w:tcPr>
          <w:p w:rsidR="00DE64C1" w:rsidRDefault="00DE64C1">
            <w:pPr>
              <w:spacing w:line="240" w:lineRule="auto"/>
              <w:jc w:val="center"/>
            </w:pPr>
          </w:p>
        </w:tc>
        <w:tc>
          <w:tcPr>
            <w:tcW w:w="360" w:type="dxa"/>
            <w:tcMar>
              <w:top w:w="100" w:type="dxa"/>
              <w:left w:w="100" w:type="dxa"/>
              <w:bottom w:w="100" w:type="dxa"/>
              <w:right w:w="100" w:type="dxa"/>
            </w:tcMar>
          </w:tcPr>
          <w:p w:rsidR="00DE64C1" w:rsidRDefault="00DE64C1">
            <w:pPr>
              <w:spacing w:line="240" w:lineRule="auto"/>
              <w:jc w:val="center"/>
            </w:pPr>
          </w:p>
        </w:tc>
        <w:tc>
          <w:tcPr>
            <w:tcW w:w="1455" w:type="dxa"/>
            <w:tcMar>
              <w:top w:w="100" w:type="dxa"/>
              <w:left w:w="100" w:type="dxa"/>
              <w:bottom w:w="100" w:type="dxa"/>
              <w:right w:w="100" w:type="dxa"/>
            </w:tcMar>
          </w:tcPr>
          <w:p w:rsidR="00DE64C1" w:rsidRDefault="00B46DE7">
            <w:pPr>
              <w:spacing w:line="240" w:lineRule="auto"/>
              <w:jc w:val="center"/>
            </w:pPr>
            <w:r>
              <w:rPr>
                <w:sz w:val="16"/>
              </w:rPr>
              <w:t>2.0</w:t>
            </w:r>
          </w:p>
        </w:tc>
        <w:tc>
          <w:tcPr>
            <w:tcW w:w="1650" w:type="dxa"/>
            <w:tcMar>
              <w:top w:w="100" w:type="dxa"/>
              <w:left w:w="100" w:type="dxa"/>
              <w:bottom w:w="100" w:type="dxa"/>
              <w:right w:w="100" w:type="dxa"/>
            </w:tcMar>
          </w:tcPr>
          <w:p w:rsidR="00DE64C1" w:rsidRDefault="00DE64C1">
            <w:pPr>
              <w:spacing w:line="240" w:lineRule="auto"/>
              <w:jc w:val="center"/>
            </w:pPr>
          </w:p>
        </w:tc>
      </w:tr>
    </w:tbl>
    <w:p w:rsidR="00DE64C1" w:rsidRDefault="00DE64C1"/>
    <w:p w:rsidR="00DE64C1" w:rsidRDefault="00B46DE7">
      <w:r>
        <w:t>Find a sinusoidal regression equation to model the data above</w:t>
      </w:r>
    </w:p>
    <w:p w:rsidR="00DE64C1" w:rsidRDefault="00B46DE7">
      <w:r>
        <w:lastRenderedPageBreak/>
        <w:t xml:space="preserve">The data table below shows a sample set of </w:t>
      </w:r>
      <w:r>
        <w:t>data collected as a pendulum swung back and forth in front of a CBR.</w:t>
      </w:r>
    </w:p>
    <w:p w:rsidR="00DE64C1" w:rsidRDefault="00DE64C1"/>
    <w:p w:rsidR="00DE64C1" w:rsidRDefault="00B46DE7">
      <w:r>
        <w:rPr>
          <w:noProof/>
          <w:lang w:eastAsia="zh-CN"/>
        </w:rPr>
        <w:drawing>
          <wp:inline distT="114300" distB="114300" distL="114300" distR="114300">
            <wp:extent cx="2693865" cy="43672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693865" cy="4367213"/>
                    </a:xfrm>
                    <a:prstGeom prst="rect">
                      <a:avLst/>
                    </a:prstGeom>
                  </pic:spPr>
                </pic:pic>
              </a:graphicData>
            </a:graphic>
          </wp:inline>
        </w:drawing>
      </w:r>
    </w:p>
    <w:p w:rsidR="00DE64C1" w:rsidRDefault="00B46DE7">
      <w:pPr>
        <w:numPr>
          <w:ilvl w:val="0"/>
          <w:numId w:val="2"/>
        </w:numPr>
        <w:ind w:hanging="359"/>
      </w:pPr>
      <w:r>
        <w:t>On your calculator, graph a scatter plot for the data above.  Make sure you find a window that fits this data.</w:t>
      </w:r>
    </w:p>
    <w:p w:rsidR="00DE64C1" w:rsidRDefault="00DE64C1"/>
    <w:p w:rsidR="00DE64C1" w:rsidRDefault="00DE64C1"/>
    <w:p w:rsidR="00DE64C1" w:rsidRDefault="00B46DE7">
      <w:pPr>
        <w:numPr>
          <w:ilvl w:val="0"/>
          <w:numId w:val="2"/>
        </w:numPr>
        <w:ind w:hanging="359"/>
      </w:pPr>
      <w:r>
        <w:t xml:space="preserve">Find values for a, b, h and k so that the equation y = </w:t>
      </w:r>
      <w:r>
        <w:rPr>
          <w:i/>
        </w:rPr>
        <w:t xml:space="preserve">a </w:t>
      </w:r>
      <w:r>
        <w:t>cos</w:t>
      </w:r>
      <w:r>
        <w:rPr>
          <w:i/>
        </w:rPr>
        <w:t>(b(x-h</w:t>
      </w:r>
      <w:r>
        <w:t xml:space="preserve">)) + k fits the distance vs time data plot. </w:t>
      </w:r>
      <w:r>
        <w:rPr>
          <w:i/>
        </w:rPr>
        <w:t>You are not finding a sinusoidal regression yet. You are using the data above and your scatter plot to come up with the cosine equation that models the data.</w:t>
      </w:r>
    </w:p>
    <w:p w:rsidR="00DE64C1" w:rsidRDefault="00DE64C1"/>
    <w:p w:rsidR="00DE64C1" w:rsidRDefault="00DE64C1"/>
    <w:p w:rsidR="00DE64C1" w:rsidRDefault="00B46DE7">
      <w:pPr>
        <w:numPr>
          <w:ilvl w:val="0"/>
          <w:numId w:val="2"/>
        </w:numPr>
        <w:ind w:hanging="359"/>
      </w:pPr>
      <w:r>
        <w:t xml:space="preserve">What are the physical meanings for the constants </w:t>
      </w:r>
      <w:r>
        <w:rPr>
          <w:i/>
        </w:rPr>
        <w:t xml:space="preserve">a </w:t>
      </w:r>
      <w:r>
        <w:t xml:space="preserve">and </w:t>
      </w:r>
      <w:r>
        <w:rPr>
          <w:i/>
        </w:rPr>
        <w:t xml:space="preserve">k </w:t>
      </w:r>
      <w:r>
        <w:t xml:space="preserve"> in the modeling equation y = </w:t>
      </w:r>
      <w:r>
        <w:rPr>
          <w:i/>
        </w:rPr>
        <w:t xml:space="preserve">a </w:t>
      </w:r>
      <w:r>
        <w:t>cos(</w:t>
      </w:r>
      <w:r>
        <w:rPr>
          <w:i/>
        </w:rPr>
        <w:t>b</w:t>
      </w:r>
      <w:r>
        <w:t>(</w:t>
      </w:r>
      <w:r>
        <w:rPr>
          <w:i/>
        </w:rPr>
        <w:t>x-h</w:t>
      </w:r>
      <w:r>
        <w:t>)) + k?</w:t>
      </w:r>
    </w:p>
    <w:p w:rsidR="00DE64C1" w:rsidRDefault="00DE64C1"/>
    <w:p w:rsidR="00DE64C1" w:rsidRDefault="00DE64C1"/>
    <w:p w:rsidR="00DE64C1" w:rsidRDefault="00B46DE7">
      <w:pPr>
        <w:numPr>
          <w:ilvl w:val="0"/>
          <w:numId w:val="2"/>
        </w:numPr>
        <w:ind w:hanging="359"/>
      </w:pPr>
      <w:r>
        <w:t xml:space="preserve">Which, if any, of the values of a, b, h and/or k would change if you used the equation y = </w:t>
      </w:r>
      <w:r>
        <w:rPr>
          <w:i/>
        </w:rPr>
        <w:t xml:space="preserve">a </w:t>
      </w:r>
      <w:r>
        <w:t>sin</w:t>
      </w:r>
      <w:r>
        <w:rPr>
          <w:i/>
        </w:rPr>
        <w:t>(b(x-h</w:t>
      </w:r>
      <w:r>
        <w:t>)) + k to model the data set?</w:t>
      </w:r>
    </w:p>
    <w:p w:rsidR="00DE64C1" w:rsidRDefault="00DE64C1"/>
    <w:p w:rsidR="00DE64C1" w:rsidRDefault="00DE64C1"/>
    <w:p w:rsidR="00DE64C1" w:rsidRDefault="00B46DE7">
      <w:pPr>
        <w:numPr>
          <w:ilvl w:val="0"/>
          <w:numId w:val="2"/>
        </w:numPr>
        <w:ind w:hanging="359"/>
      </w:pPr>
      <w:r>
        <w:t>Use your calculator to find a sinusoidal regression equation to m</w:t>
      </w:r>
      <w:r>
        <w:t>odel this data set. Notice the calculator’s regression equation has not factored out “b.” Factor out b for your final sine equation below. Round a, b, h and k to three decimal places.</w:t>
      </w:r>
    </w:p>
    <w:p w:rsidR="00DE64C1" w:rsidRDefault="00DE64C1"/>
    <w:p w:rsidR="00DE64C1" w:rsidRDefault="00DE64C1"/>
    <w:p w:rsidR="00DE64C1" w:rsidRDefault="00DE64C1"/>
    <w:p w:rsidR="00DE64C1" w:rsidRDefault="00DE64C1"/>
    <w:p w:rsidR="00DE64C1" w:rsidRDefault="00B46DE7">
      <w:pPr>
        <w:numPr>
          <w:ilvl w:val="0"/>
          <w:numId w:val="1"/>
        </w:numPr>
        <w:ind w:hanging="359"/>
      </w:pPr>
      <w:r>
        <w:t>Graph the cosine equation from #2 here. Make sure to number and labe</w:t>
      </w:r>
      <w:r>
        <w:t xml:space="preserve">l the x and y axes. </w:t>
      </w:r>
    </w:p>
    <w:p w:rsidR="00DE64C1" w:rsidRDefault="00B46DE7">
      <w:pPr>
        <w:ind w:firstLine="720"/>
      </w:pPr>
      <w:r>
        <w:t xml:space="preserve">Using a </w:t>
      </w:r>
      <w:r>
        <w:rPr>
          <w:i/>
        </w:rPr>
        <w:t>red</w:t>
      </w:r>
      <w:r>
        <w:t xml:space="preserve"> colored pencil, show the amplitude, a,  on the graph.</w:t>
      </w:r>
    </w:p>
    <w:p w:rsidR="00DE64C1" w:rsidRDefault="00B46DE7">
      <w:pPr>
        <w:ind w:left="720"/>
      </w:pPr>
      <w:r>
        <w:t xml:space="preserve">Using a </w:t>
      </w:r>
      <w:r>
        <w:rPr>
          <w:i/>
        </w:rPr>
        <w:t>blue</w:t>
      </w:r>
      <w:r>
        <w:t xml:space="preserve"> colored pencil, show the period of the function. Also show the calculation here for the period using the b value.</w:t>
      </w:r>
    </w:p>
    <w:p w:rsidR="00DE64C1" w:rsidRDefault="00B46DE7">
      <w:pPr>
        <w:ind w:left="720"/>
      </w:pPr>
      <w:r>
        <w:t xml:space="preserve">Using a </w:t>
      </w:r>
      <w:r>
        <w:rPr>
          <w:i/>
        </w:rPr>
        <w:t>green</w:t>
      </w:r>
      <w:r>
        <w:t xml:space="preserve"> colored pencil, show the hor</w:t>
      </w:r>
      <w:r>
        <w:t>izontal shift, h.</w:t>
      </w:r>
    </w:p>
    <w:p w:rsidR="00DE64C1" w:rsidRDefault="00B46DE7">
      <w:pPr>
        <w:ind w:left="720"/>
      </w:pPr>
      <w:r>
        <w:t xml:space="preserve">Using a </w:t>
      </w:r>
      <w:r>
        <w:rPr>
          <w:i/>
        </w:rPr>
        <w:t>black</w:t>
      </w:r>
      <w:r>
        <w:t xml:space="preserve"> colored pencil, show the vertical shift, k.</w:t>
      </w:r>
    </w:p>
    <w:p w:rsidR="00DE64C1" w:rsidRDefault="00DE64C1"/>
    <w:p w:rsidR="00DE64C1" w:rsidRDefault="00B46DE7">
      <w:r>
        <w:rPr>
          <w:noProof/>
          <w:lang w:eastAsia="zh-CN"/>
        </w:rPr>
        <w:drawing>
          <wp:inline distT="114300" distB="114300" distL="114300" distR="114300">
            <wp:extent cx="6858000" cy="140970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6858000" cy="1409700"/>
                    </a:xfrm>
                    <a:prstGeom prst="rect">
                      <a:avLst/>
                    </a:prstGeom>
                  </pic:spPr>
                </pic:pic>
              </a:graphicData>
            </a:graphic>
          </wp:inline>
        </w:drawing>
      </w:r>
    </w:p>
    <w:p w:rsidR="00DE64C1" w:rsidRDefault="00DE64C1"/>
    <w:p w:rsidR="00DE64C1" w:rsidRDefault="00B46DE7">
      <w:pPr>
        <w:numPr>
          <w:ilvl w:val="0"/>
          <w:numId w:val="3"/>
        </w:numPr>
        <w:ind w:hanging="359"/>
      </w:pPr>
      <w:r>
        <w:t xml:space="preserve">Graph the sinusoidal regression equation from #5 here. Use the equation where you factored out b. Make sure to number and label the x and y axes. </w:t>
      </w:r>
    </w:p>
    <w:p w:rsidR="00DE64C1" w:rsidRDefault="00DE64C1"/>
    <w:p w:rsidR="00DE64C1" w:rsidRDefault="00B46DE7">
      <w:pPr>
        <w:ind w:firstLine="720"/>
      </w:pPr>
      <w:r>
        <w:t xml:space="preserve">Using a </w:t>
      </w:r>
      <w:r>
        <w:rPr>
          <w:i/>
        </w:rPr>
        <w:t>red</w:t>
      </w:r>
      <w:r>
        <w:t xml:space="preserve"> colored pencil, </w:t>
      </w:r>
      <w:r>
        <w:t>show the amplitude, a,  on the graph.</w:t>
      </w:r>
    </w:p>
    <w:p w:rsidR="00DE64C1" w:rsidRDefault="00B46DE7">
      <w:pPr>
        <w:ind w:left="720"/>
      </w:pPr>
      <w:r>
        <w:t xml:space="preserve">Using a </w:t>
      </w:r>
      <w:r>
        <w:rPr>
          <w:i/>
        </w:rPr>
        <w:t>blue</w:t>
      </w:r>
      <w:r>
        <w:t xml:space="preserve"> colored pencil, show the period of the function. Also show the calculation here for the period using the b value.</w:t>
      </w:r>
    </w:p>
    <w:p w:rsidR="00DE64C1" w:rsidRDefault="00B46DE7">
      <w:pPr>
        <w:ind w:left="720"/>
      </w:pPr>
      <w:r>
        <w:t xml:space="preserve">Using a </w:t>
      </w:r>
      <w:r>
        <w:rPr>
          <w:i/>
        </w:rPr>
        <w:t>green</w:t>
      </w:r>
      <w:r>
        <w:t xml:space="preserve"> colored pencil, show the horizontal shift, h.</w:t>
      </w:r>
    </w:p>
    <w:p w:rsidR="00DE64C1" w:rsidRDefault="00B46DE7">
      <w:pPr>
        <w:ind w:left="720"/>
      </w:pPr>
      <w:r>
        <w:t xml:space="preserve">Using a </w:t>
      </w:r>
      <w:r>
        <w:rPr>
          <w:i/>
        </w:rPr>
        <w:t>black</w:t>
      </w:r>
      <w:r>
        <w:t xml:space="preserve"> colored pencil, s</w:t>
      </w:r>
      <w:r>
        <w:t>how the vertical shift, k.</w:t>
      </w:r>
    </w:p>
    <w:p w:rsidR="00DE64C1" w:rsidRDefault="00DE64C1"/>
    <w:p w:rsidR="00DE64C1" w:rsidRDefault="00B46DE7">
      <w:r>
        <w:rPr>
          <w:noProof/>
          <w:lang w:eastAsia="zh-CN"/>
        </w:rPr>
        <w:drawing>
          <wp:inline distT="114300" distB="114300" distL="114300" distR="114300">
            <wp:extent cx="6858000" cy="14097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6858000" cy="1409700"/>
                    </a:xfrm>
                    <a:prstGeom prst="rect">
                      <a:avLst/>
                    </a:prstGeom>
                  </pic:spPr>
                </pic:pic>
              </a:graphicData>
            </a:graphic>
          </wp:inline>
        </w:drawing>
      </w:r>
    </w:p>
    <w:p w:rsidR="00DE64C1" w:rsidRDefault="00DE64C1"/>
    <w:p w:rsidR="00DE64C1" w:rsidRDefault="00B46DE7">
      <w:r>
        <w:t>8. Compare your equation from the given data to the equation you got from recording data with the CBR.  Which parts of the equation were different?  Why were they different?</w:t>
      </w:r>
    </w:p>
    <w:sectPr w:rsidR="00DE64C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3050"/>
    <w:multiLevelType w:val="multilevel"/>
    <w:tmpl w:val="9DDA1ED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1DA61A05"/>
    <w:multiLevelType w:val="multilevel"/>
    <w:tmpl w:val="FC502980"/>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3E25513D"/>
    <w:multiLevelType w:val="multilevel"/>
    <w:tmpl w:val="E3188A9C"/>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A475D"/>
    <w:rsid w:val="00090F0E"/>
    <w:rsid w:val="00366E36"/>
    <w:rsid w:val="007C2D93"/>
    <w:rsid w:val="00B46DE7"/>
    <w:rsid w:val="00DA475D"/>
    <w:rsid w:val="00DE64C1"/>
    <w:rsid w:val="00E93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D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93"/>
    <w:rPr>
      <w:rFonts w:ascii="Tahoma" w:hAnsi="Tahoma" w:cs="Tahoma"/>
      <w:sz w:val="16"/>
      <w:szCs w:val="16"/>
    </w:rPr>
  </w:style>
  <w:style w:type="paragraph" w:styleId="ListParagraph">
    <w:name w:val="List Paragraph"/>
    <w:basedOn w:val="Normal"/>
    <w:uiPriority w:val="34"/>
    <w:qFormat/>
    <w:rsid w:val="00E93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D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93"/>
    <w:rPr>
      <w:rFonts w:ascii="Tahoma" w:hAnsi="Tahoma" w:cs="Tahoma"/>
      <w:sz w:val="16"/>
      <w:szCs w:val="16"/>
    </w:rPr>
  </w:style>
  <w:style w:type="paragraph" w:styleId="ListParagraph">
    <w:name w:val="List Paragraph"/>
    <w:basedOn w:val="Normal"/>
    <w:uiPriority w:val="34"/>
    <w:qFormat/>
    <w:rsid w:val="00E9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Copy of Modeling the Motion of a Pendulum.docx</vt:lpstr>
    </vt:vector>
  </TitlesOfParts>
  <Company>RISD</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Modeling the Motion of a Pendulum.docx</dc:title>
  <dc:creator>Baker, Krissy</dc:creator>
  <cp:lastModifiedBy>Windows User</cp:lastModifiedBy>
  <cp:revision>3</cp:revision>
  <cp:lastPrinted>2015-10-02T19:14:00Z</cp:lastPrinted>
  <dcterms:created xsi:type="dcterms:W3CDTF">2015-10-02T19:13:00Z</dcterms:created>
  <dcterms:modified xsi:type="dcterms:W3CDTF">2015-10-02T19:14:00Z</dcterms:modified>
</cp:coreProperties>
</file>